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CB" w:rsidRDefault="00FF7720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A6275D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0E61CB" w:rsidRDefault="00FF7720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0E61CB" w:rsidRDefault="00FF7720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0E61CB" w:rsidRDefault="00FF7720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DÂN TỘC</w:t>
      </w:r>
    </w:p>
    <w:p w:rsidR="000E61CB" w:rsidRDefault="00FF7720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230/QĐ-UBND ngày 18/01/2024)</w:t>
      </w:r>
    </w:p>
    <w:p w:rsidR="000E61CB" w:rsidRDefault="000E61CB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0E61CB">
        <w:tc>
          <w:tcPr>
            <w:tcW w:w="894" w:type="dxa"/>
          </w:tcPr>
          <w:p w:rsidR="000E61CB" w:rsidRDefault="00FF7720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0E61CB" w:rsidRDefault="00FF7720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0E61CB" w:rsidRDefault="00FF7720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0E61CB">
        <w:tc>
          <w:tcPr>
            <w:tcW w:w="894" w:type="dxa"/>
          </w:tcPr>
          <w:p w:rsidR="000E61CB" w:rsidRDefault="000E61C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0E61CB" w:rsidRDefault="00FF7720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 xml:space="preserve">Thủ tục công nhận người có uy tín trong đồng bào dân tộc thiểu số </w:t>
            </w:r>
          </w:p>
        </w:tc>
        <w:tc>
          <w:tcPr>
            <w:tcW w:w="2841" w:type="dxa"/>
          </w:tcPr>
          <w:p w:rsidR="000E61CB" w:rsidRDefault="00FF7720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1CB">
        <w:tc>
          <w:tcPr>
            <w:tcW w:w="894" w:type="dxa"/>
          </w:tcPr>
          <w:p w:rsidR="000E61CB" w:rsidRDefault="000E61C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0E61CB" w:rsidRDefault="00FF7720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nl-NL"/>
              </w:rPr>
              <w:t>Thủ tục đưa ra khỏi danh sách người có uy tín trong đồng bào dân tộc thiểu số</w:t>
            </w:r>
          </w:p>
        </w:tc>
        <w:tc>
          <w:tcPr>
            <w:tcW w:w="2841" w:type="dxa"/>
          </w:tcPr>
          <w:p w:rsidR="000E61CB" w:rsidRDefault="00FF7720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61CB" w:rsidRDefault="000E61CB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0E61CB" w:rsidRDefault="000E61CB"/>
    <w:sectPr w:rsidR="000E61C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1CB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56D1F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D7F64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6275D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8784A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F7720"/>
    <w:rsid w:val="077F6CA9"/>
    <w:rsid w:val="083E5CAD"/>
    <w:rsid w:val="08A40A3B"/>
    <w:rsid w:val="11574FD3"/>
    <w:rsid w:val="1C9023B5"/>
    <w:rsid w:val="20881397"/>
    <w:rsid w:val="28B34B66"/>
    <w:rsid w:val="2BDF0087"/>
    <w:rsid w:val="30411738"/>
    <w:rsid w:val="37A62957"/>
    <w:rsid w:val="4CAF373D"/>
    <w:rsid w:val="5AE8172E"/>
    <w:rsid w:val="5E856BD0"/>
    <w:rsid w:val="62DB34C1"/>
    <w:rsid w:val="62E17E4F"/>
    <w:rsid w:val="672076AF"/>
    <w:rsid w:val="79F76218"/>
    <w:rsid w:val="7A0D0C2E"/>
    <w:rsid w:val="7D4A79E2"/>
    <w:rsid w:val="7D8F71A6"/>
    <w:rsid w:val="7D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F0EFF9-D945-46D4-BE8F-FEC011DC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